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8DB1" w14:textId="5CC2196B" w:rsidR="00363680" w:rsidRDefault="00363680" w:rsidP="00363680">
      <w:pPr>
        <w:jc w:val="center"/>
        <w:rPr>
          <w:b/>
          <w:bCs/>
          <w:sz w:val="24"/>
          <w:szCs w:val="24"/>
          <w:u w:val="single"/>
        </w:rPr>
      </w:pPr>
      <w:r>
        <w:rPr>
          <w:b/>
          <w:bCs/>
          <w:noProof/>
          <w:sz w:val="24"/>
          <w:szCs w:val="24"/>
          <w:u w:val="single"/>
        </w:rPr>
        <w:drawing>
          <wp:anchor distT="0" distB="0" distL="114300" distR="114300" simplePos="0" relativeHeight="251658240" behindDoc="1" locked="0" layoutInCell="1" allowOverlap="1" wp14:anchorId="252CD615" wp14:editId="1D55F64A">
            <wp:simplePos x="0" y="0"/>
            <wp:positionH relativeFrom="margin">
              <wp:align>left</wp:align>
            </wp:positionH>
            <wp:positionV relativeFrom="paragraph">
              <wp:posOffset>-381000</wp:posOffset>
            </wp:positionV>
            <wp:extent cx="1895475" cy="740025"/>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475" cy="740025"/>
                    </a:xfrm>
                    <a:prstGeom prst="rect">
                      <a:avLst/>
                    </a:prstGeom>
                  </pic:spPr>
                </pic:pic>
              </a:graphicData>
            </a:graphic>
          </wp:anchor>
        </w:drawing>
      </w:r>
      <w:r w:rsidR="009943A4" w:rsidRPr="00363680">
        <w:rPr>
          <w:b/>
          <w:bCs/>
          <w:sz w:val="24"/>
          <w:szCs w:val="24"/>
          <w:u w:val="single"/>
        </w:rPr>
        <w:t>COMPTE RENDU DE LA REUNION DU CME</w:t>
      </w:r>
    </w:p>
    <w:p w14:paraId="53ADD2F8" w14:textId="05D63540" w:rsidR="009943A4" w:rsidRDefault="009943A4" w:rsidP="00363680">
      <w:pPr>
        <w:jc w:val="center"/>
        <w:rPr>
          <w:b/>
          <w:bCs/>
          <w:sz w:val="24"/>
          <w:szCs w:val="24"/>
          <w:u w:val="single"/>
        </w:rPr>
      </w:pPr>
      <w:r w:rsidRPr="00363680">
        <w:rPr>
          <w:b/>
          <w:bCs/>
          <w:sz w:val="24"/>
          <w:szCs w:val="24"/>
          <w:u w:val="single"/>
        </w:rPr>
        <w:t xml:space="preserve"> DU 28/01/2023</w:t>
      </w:r>
    </w:p>
    <w:p w14:paraId="05C58CDB" w14:textId="77777777" w:rsidR="00363680" w:rsidRPr="00363680" w:rsidRDefault="00363680" w:rsidP="00363680">
      <w:pPr>
        <w:jc w:val="center"/>
        <w:rPr>
          <w:b/>
          <w:bCs/>
          <w:sz w:val="24"/>
          <w:szCs w:val="24"/>
          <w:u w:val="single"/>
        </w:rPr>
      </w:pPr>
    </w:p>
    <w:p w14:paraId="0C4672DB" w14:textId="6CD2086B" w:rsidR="009943A4" w:rsidRDefault="009943A4" w:rsidP="00607D5E">
      <w:pPr>
        <w:jc w:val="both"/>
        <w:rPr>
          <w:i/>
          <w:iCs/>
        </w:rPr>
      </w:pPr>
      <w:r w:rsidRPr="00363680">
        <w:rPr>
          <w:b/>
          <w:bCs/>
        </w:rPr>
        <w:t>Présent(e)s :</w:t>
      </w:r>
      <w:r>
        <w:t xml:space="preserve"> </w:t>
      </w:r>
      <w:r w:rsidR="00363680">
        <w:t xml:space="preserve"> </w:t>
      </w:r>
      <w:proofErr w:type="spellStart"/>
      <w:r w:rsidRPr="00363680">
        <w:rPr>
          <w:i/>
          <w:iCs/>
        </w:rPr>
        <w:t>Cadic</w:t>
      </w:r>
      <w:proofErr w:type="spellEnd"/>
      <w:r w:rsidRPr="00363680">
        <w:rPr>
          <w:i/>
          <w:iCs/>
        </w:rPr>
        <w:t xml:space="preserve"> Lola, </w:t>
      </w:r>
      <w:proofErr w:type="spellStart"/>
      <w:r w:rsidRPr="00363680">
        <w:rPr>
          <w:i/>
          <w:iCs/>
        </w:rPr>
        <w:t>Carimalo</w:t>
      </w:r>
      <w:proofErr w:type="spellEnd"/>
      <w:r w:rsidRPr="00363680">
        <w:rPr>
          <w:i/>
          <w:iCs/>
        </w:rPr>
        <w:t xml:space="preserve"> Jules, </w:t>
      </w:r>
      <w:proofErr w:type="spellStart"/>
      <w:r w:rsidRPr="00363680">
        <w:rPr>
          <w:i/>
          <w:iCs/>
        </w:rPr>
        <w:t>Franiate</w:t>
      </w:r>
      <w:proofErr w:type="spellEnd"/>
      <w:r w:rsidRPr="00363680">
        <w:rPr>
          <w:i/>
          <w:iCs/>
        </w:rPr>
        <w:t xml:space="preserve">-Le Du Enzo, Le Bihan Paul-Antonin, Le Forestier </w:t>
      </w:r>
      <w:proofErr w:type="spellStart"/>
      <w:r w:rsidRPr="00363680">
        <w:rPr>
          <w:i/>
          <w:iCs/>
        </w:rPr>
        <w:t>Naïg</w:t>
      </w:r>
      <w:proofErr w:type="spellEnd"/>
      <w:r w:rsidRPr="00363680">
        <w:rPr>
          <w:i/>
          <w:iCs/>
        </w:rPr>
        <w:t xml:space="preserve">, Le </w:t>
      </w:r>
      <w:proofErr w:type="spellStart"/>
      <w:r w:rsidRPr="00363680">
        <w:rPr>
          <w:i/>
          <w:iCs/>
        </w:rPr>
        <w:t>Quellec</w:t>
      </w:r>
      <w:proofErr w:type="spellEnd"/>
      <w:r w:rsidRPr="00363680">
        <w:rPr>
          <w:i/>
          <w:iCs/>
        </w:rPr>
        <w:t xml:space="preserve"> Bastien, </w:t>
      </w:r>
      <w:proofErr w:type="spellStart"/>
      <w:r w:rsidRPr="00363680">
        <w:rPr>
          <w:i/>
          <w:iCs/>
        </w:rPr>
        <w:t>Refai</w:t>
      </w:r>
      <w:proofErr w:type="spellEnd"/>
      <w:r w:rsidRPr="00363680">
        <w:rPr>
          <w:i/>
          <w:iCs/>
        </w:rPr>
        <w:t xml:space="preserve"> Asma, Regnier Fanny, </w:t>
      </w:r>
      <w:proofErr w:type="spellStart"/>
      <w:r w:rsidRPr="00363680">
        <w:rPr>
          <w:i/>
          <w:iCs/>
        </w:rPr>
        <w:t>Teissedre</w:t>
      </w:r>
      <w:proofErr w:type="spellEnd"/>
      <w:r w:rsidRPr="00363680">
        <w:rPr>
          <w:i/>
          <w:iCs/>
        </w:rPr>
        <w:t xml:space="preserve"> Romane, Vivier Des Vallons-Le Beller Aron, Lorans Tania, </w:t>
      </w:r>
      <w:proofErr w:type="spellStart"/>
      <w:r w:rsidRPr="00363680">
        <w:rPr>
          <w:i/>
          <w:iCs/>
        </w:rPr>
        <w:t>Ruesch</w:t>
      </w:r>
      <w:proofErr w:type="spellEnd"/>
      <w:r w:rsidRPr="00363680">
        <w:rPr>
          <w:i/>
          <w:iCs/>
        </w:rPr>
        <w:t xml:space="preserve"> Chloé, Le Marchand </w:t>
      </w:r>
      <w:proofErr w:type="spellStart"/>
      <w:r w:rsidRPr="00363680">
        <w:rPr>
          <w:i/>
          <w:iCs/>
        </w:rPr>
        <w:t>Emmie</w:t>
      </w:r>
      <w:proofErr w:type="spellEnd"/>
      <w:r w:rsidRPr="00363680">
        <w:rPr>
          <w:i/>
          <w:iCs/>
        </w:rPr>
        <w:t xml:space="preserve">, Manuel Emma, </w:t>
      </w:r>
      <w:proofErr w:type="spellStart"/>
      <w:r w:rsidRPr="00363680">
        <w:rPr>
          <w:i/>
          <w:iCs/>
        </w:rPr>
        <w:t>Ropers</w:t>
      </w:r>
      <w:proofErr w:type="spellEnd"/>
      <w:r w:rsidRPr="00363680">
        <w:rPr>
          <w:i/>
          <w:iCs/>
        </w:rPr>
        <w:t xml:space="preserve"> Marc, Auffret Martine, Cruz Julie, </w:t>
      </w:r>
      <w:proofErr w:type="spellStart"/>
      <w:r w:rsidRPr="00363680">
        <w:rPr>
          <w:i/>
          <w:iCs/>
        </w:rPr>
        <w:t>Bobon</w:t>
      </w:r>
      <w:proofErr w:type="spellEnd"/>
      <w:r w:rsidRPr="00363680">
        <w:rPr>
          <w:i/>
          <w:iCs/>
        </w:rPr>
        <w:t xml:space="preserve">-Le Gal Gaëlle, </w:t>
      </w:r>
      <w:proofErr w:type="spellStart"/>
      <w:r w:rsidRPr="00363680">
        <w:rPr>
          <w:i/>
          <w:iCs/>
        </w:rPr>
        <w:t>Teffo</w:t>
      </w:r>
      <w:proofErr w:type="spellEnd"/>
      <w:r w:rsidRPr="00363680">
        <w:rPr>
          <w:i/>
          <w:iCs/>
        </w:rPr>
        <w:t xml:space="preserve"> Christine</w:t>
      </w:r>
    </w:p>
    <w:p w14:paraId="448F03E4" w14:textId="77777777" w:rsidR="00607D5E" w:rsidRPr="00363680" w:rsidRDefault="00607D5E" w:rsidP="00607D5E">
      <w:pPr>
        <w:jc w:val="both"/>
        <w:rPr>
          <w:i/>
          <w:iCs/>
        </w:rPr>
      </w:pPr>
    </w:p>
    <w:p w14:paraId="4B53E7D1" w14:textId="298487E8" w:rsidR="009943A4" w:rsidRPr="009943A4" w:rsidRDefault="009943A4" w:rsidP="00607D5E">
      <w:pPr>
        <w:pStyle w:val="Paragraphedeliste"/>
        <w:numPr>
          <w:ilvl w:val="0"/>
          <w:numId w:val="1"/>
        </w:numPr>
        <w:jc w:val="both"/>
        <w:rPr>
          <w:b/>
          <w:bCs/>
          <w:u w:val="single"/>
        </w:rPr>
      </w:pPr>
      <w:r w:rsidRPr="009943A4">
        <w:rPr>
          <w:b/>
          <w:bCs/>
          <w:u w:val="single"/>
        </w:rPr>
        <w:t>Distribution des pochettes :</w:t>
      </w:r>
    </w:p>
    <w:p w14:paraId="2181F6C5" w14:textId="04321564" w:rsidR="009943A4" w:rsidRDefault="009943A4" w:rsidP="00607D5E">
      <w:pPr>
        <w:jc w:val="both"/>
      </w:pPr>
      <w:r>
        <w:t xml:space="preserve"> </w:t>
      </w:r>
      <w:r>
        <w:sym w:font="Symbol" w:char="F0B7"/>
      </w:r>
      <w:r>
        <w:t xml:space="preserve"> Distribution des pochettes siglées C</w:t>
      </w:r>
      <w:r w:rsidR="00607D5E">
        <w:t xml:space="preserve">onseil </w:t>
      </w:r>
      <w:r>
        <w:t>M</w:t>
      </w:r>
      <w:r w:rsidR="00607D5E">
        <w:t xml:space="preserve">unicipal des </w:t>
      </w:r>
      <w:r>
        <w:t>E</w:t>
      </w:r>
      <w:r w:rsidR="00607D5E">
        <w:t>nfants</w:t>
      </w:r>
      <w:r>
        <w:t xml:space="preserve"> avec le nouveau logo de la commune, avec un cahier pour y ranger le calendrier, les convocations et les comptes rendus des réunions et prendre des notes ainsi qu’un stylo. </w:t>
      </w:r>
    </w:p>
    <w:p w14:paraId="75247F36" w14:textId="1A230C72" w:rsidR="009943A4" w:rsidRPr="009943A4" w:rsidRDefault="009943A4" w:rsidP="00607D5E">
      <w:pPr>
        <w:pStyle w:val="Paragraphedeliste"/>
        <w:numPr>
          <w:ilvl w:val="0"/>
          <w:numId w:val="1"/>
        </w:numPr>
        <w:jc w:val="both"/>
        <w:rPr>
          <w:b/>
          <w:bCs/>
          <w:u w:val="single"/>
        </w:rPr>
      </w:pPr>
      <w:r w:rsidRPr="009943A4">
        <w:rPr>
          <w:b/>
          <w:bCs/>
          <w:u w:val="single"/>
        </w:rPr>
        <w:t>Rencontre avec Les élues du Conseil Municipal des Enfants 2020/2022</w:t>
      </w:r>
    </w:p>
    <w:p w14:paraId="6DE8D8C0" w14:textId="77777777" w:rsidR="009943A4" w:rsidRDefault="009943A4" w:rsidP="00607D5E">
      <w:pPr>
        <w:spacing w:after="0"/>
        <w:jc w:val="both"/>
      </w:pPr>
      <w:r>
        <w:sym w:font="Symbol" w:char="F0B7"/>
      </w:r>
      <w:r>
        <w:t xml:space="preserve"> Retour sur l’expérience des anciennes du CME</w:t>
      </w:r>
      <w:r>
        <w:t xml:space="preserve">. </w:t>
      </w:r>
    </w:p>
    <w:p w14:paraId="0C733E0B" w14:textId="77777777" w:rsidR="009943A4" w:rsidRDefault="009943A4" w:rsidP="00607D5E">
      <w:pPr>
        <w:spacing w:after="0"/>
        <w:jc w:val="both"/>
      </w:pPr>
      <w:proofErr w:type="spellStart"/>
      <w:r>
        <w:t>Emmie</w:t>
      </w:r>
      <w:proofErr w:type="spellEnd"/>
      <w:r>
        <w:t xml:space="preserve"> s’était présentée au CME pour améliorer la vie sur la commune et aider les personnes. Elle a aimé créer et participer à pleins de projets tels que la boite à livres, les décorations de noël et la fresque sur le transformateur. Elle veut maintenant continuer au sein d’un groupe de plus grand et pouvoir aider le nouveau CME.</w:t>
      </w:r>
    </w:p>
    <w:p w14:paraId="40A5B61D" w14:textId="77777777" w:rsidR="009943A4" w:rsidRDefault="009943A4" w:rsidP="00607D5E">
      <w:pPr>
        <w:spacing w:after="0"/>
        <w:jc w:val="both"/>
      </w:pPr>
      <w:r>
        <w:t>Emma s’était présentée pour les mêmes raisons qu’</w:t>
      </w:r>
      <w:proofErr w:type="spellStart"/>
      <w:r>
        <w:t>Emmie</w:t>
      </w:r>
      <w:proofErr w:type="spellEnd"/>
      <w:r>
        <w:t xml:space="preserve"> et souhaite continuer car elle a vécu une bonne expérience. </w:t>
      </w:r>
    </w:p>
    <w:p w14:paraId="20954262" w14:textId="77777777" w:rsidR="009943A4" w:rsidRDefault="009943A4" w:rsidP="00607D5E">
      <w:pPr>
        <w:spacing w:after="0"/>
        <w:jc w:val="both"/>
      </w:pPr>
      <w:r>
        <w:t>Chloé avait envie d’essayer pour découvrir de nouvelles choses et cela lui a plu car tout comme Emma elles ont fait 2 mandats. Elle veut désormais s’investir dans un groupe de jeunes pour poursuivre son élan.</w:t>
      </w:r>
    </w:p>
    <w:p w14:paraId="4038B014" w14:textId="053B3611" w:rsidR="009943A4" w:rsidRDefault="009943A4" w:rsidP="00607D5E">
      <w:pPr>
        <w:spacing w:after="0"/>
        <w:jc w:val="both"/>
      </w:pPr>
      <w:r>
        <w:t>Tania avait envie de plus d’activités pour les enfants et aimerai</w:t>
      </w:r>
      <w:r>
        <w:t>t</w:t>
      </w:r>
      <w:r>
        <w:t xml:space="preserve"> maintenant faire de même pour les plus grands tout en continuant à aider les nouveaux conseillers.</w:t>
      </w:r>
    </w:p>
    <w:p w14:paraId="4B95D230" w14:textId="77777777" w:rsidR="009943A4" w:rsidRDefault="009943A4" w:rsidP="00607D5E">
      <w:pPr>
        <w:spacing w:after="0"/>
        <w:jc w:val="both"/>
      </w:pPr>
    </w:p>
    <w:p w14:paraId="0E470084" w14:textId="27BC3260" w:rsidR="009943A4" w:rsidRPr="00607D5E" w:rsidRDefault="009943A4" w:rsidP="00607D5E">
      <w:pPr>
        <w:pStyle w:val="Paragraphedeliste"/>
        <w:numPr>
          <w:ilvl w:val="0"/>
          <w:numId w:val="1"/>
        </w:numPr>
        <w:spacing w:after="0"/>
        <w:jc w:val="both"/>
        <w:rPr>
          <w:b/>
          <w:bCs/>
          <w:u w:val="single"/>
        </w:rPr>
      </w:pPr>
      <w:r w:rsidRPr="00607D5E">
        <w:rPr>
          <w:b/>
          <w:bCs/>
          <w:u w:val="single"/>
        </w:rPr>
        <w:t>Présentation</w:t>
      </w:r>
      <w:r w:rsidR="00607D5E">
        <w:rPr>
          <w:b/>
          <w:bCs/>
          <w:u w:val="single"/>
        </w:rPr>
        <w:t xml:space="preserve"> et Calendrier</w:t>
      </w:r>
      <w:r w:rsidRPr="00607D5E">
        <w:rPr>
          <w:b/>
          <w:bCs/>
          <w:u w:val="single"/>
        </w:rPr>
        <w:t xml:space="preserve"> des actions et animations prévues</w:t>
      </w:r>
    </w:p>
    <w:p w14:paraId="530DCA7E" w14:textId="77777777" w:rsidR="009943A4" w:rsidRDefault="009943A4" w:rsidP="00607D5E">
      <w:pPr>
        <w:spacing w:after="0"/>
        <w:ind w:left="360"/>
        <w:jc w:val="both"/>
      </w:pPr>
    </w:p>
    <w:p w14:paraId="5EA897C3" w14:textId="5F9E81AD" w:rsidR="009943A4" w:rsidRDefault="009943A4" w:rsidP="00607D5E">
      <w:pPr>
        <w:spacing w:after="0"/>
        <w:jc w:val="both"/>
      </w:pPr>
      <w:bookmarkStart w:id="0" w:name="_Hlk126505954"/>
      <w:r>
        <w:t xml:space="preserve"> </w:t>
      </w:r>
      <w:r>
        <w:sym w:font="Symbol" w:char="F0B7"/>
      </w:r>
      <w:r>
        <w:t xml:space="preserve"> </w:t>
      </w:r>
      <w:bookmarkEnd w:id="0"/>
      <w:r>
        <w:t xml:space="preserve">Rébecca (responsable de la médiathèque) présente la fête du jeu qui aura lieu le 27 mai, elle précise que la date est fixée mais que le contenu n’a pas encore été validé. Elle propose donc au CME de donner des idées. Une date sera calée pendant les vacances de février pour travailler avec Florence, Elise et Rebecca sur les différents jeux à faire que ce soit dans le patio, à la médiathèque, en extérieur sur la place ou autre… </w:t>
      </w:r>
    </w:p>
    <w:p w14:paraId="05005C06" w14:textId="77777777" w:rsidR="009943A4" w:rsidRDefault="009943A4" w:rsidP="00607D5E">
      <w:pPr>
        <w:spacing w:after="0"/>
        <w:jc w:val="both"/>
      </w:pPr>
      <w:r>
        <w:sym w:font="Symbol" w:char="F0B7"/>
      </w:r>
      <w:r>
        <w:t xml:space="preserve"> Nettoie ta commune avec Monsieur Le Bacon aura lieu le samedi 11 mars </w:t>
      </w:r>
    </w:p>
    <w:p w14:paraId="3542F819" w14:textId="4BF130A9" w:rsidR="009943A4" w:rsidRDefault="009943A4" w:rsidP="00607D5E">
      <w:pPr>
        <w:spacing w:after="0"/>
        <w:jc w:val="both"/>
      </w:pPr>
      <w:r>
        <w:sym w:font="Symbol" w:char="F0B7"/>
      </w:r>
      <w:r>
        <w:t xml:space="preserve"> La chasse à l’œuf sera le lundi 10 avril </w:t>
      </w:r>
    </w:p>
    <w:p w14:paraId="0874EB67" w14:textId="77777777" w:rsidR="009943A4" w:rsidRDefault="009943A4" w:rsidP="00607D5E">
      <w:pPr>
        <w:spacing w:after="0"/>
        <w:jc w:val="both"/>
      </w:pPr>
      <w:r>
        <w:sym w:font="Symbol" w:char="F0B7"/>
      </w:r>
      <w:r>
        <w:t xml:space="preserve"> Ciné plein air comme les années précédentes sera un mardi soir en juillet </w:t>
      </w:r>
    </w:p>
    <w:p w14:paraId="6BA7BFCD" w14:textId="74410F7D" w:rsidR="00363680" w:rsidRDefault="009943A4" w:rsidP="00607D5E">
      <w:pPr>
        <w:spacing w:after="0"/>
        <w:jc w:val="both"/>
      </w:pPr>
      <w:r>
        <w:sym w:font="Symbol" w:char="F0B7"/>
      </w:r>
      <w:r>
        <w:t xml:space="preserve"> Les cérémonies du 8 mai et du 11 novembre.</w:t>
      </w:r>
    </w:p>
    <w:p w14:paraId="0C0DD63E" w14:textId="77777777" w:rsidR="00363680" w:rsidRDefault="009943A4" w:rsidP="00607D5E">
      <w:pPr>
        <w:spacing w:after="0"/>
        <w:jc w:val="both"/>
      </w:pPr>
      <w:r>
        <w:sym w:font="Symbol" w:char="F0B7"/>
      </w:r>
      <w:r>
        <w:t xml:space="preserve"> Un jeu de piste à la découverte de la commune, peut-être pendant les vacances de février. </w:t>
      </w:r>
    </w:p>
    <w:p w14:paraId="1C0F430D" w14:textId="22DB58AD" w:rsidR="00363680" w:rsidRDefault="00363680" w:rsidP="00607D5E">
      <w:pPr>
        <w:spacing w:after="0"/>
        <w:jc w:val="both"/>
      </w:pPr>
      <w:r>
        <w:sym w:font="Symbol" w:char="F0B7"/>
      </w:r>
      <w:r>
        <w:t xml:space="preserve"> </w:t>
      </w:r>
      <w:r>
        <w:t xml:space="preserve">Christine </w:t>
      </w:r>
      <w:proofErr w:type="spellStart"/>
      <w:r>
        <w:t>Teffo</w:t>
      </w:r>
      <w:proofErr w:type="spellEnd"/>
      <w:r>
        <w:t xml:space="preserve">, adjointe au Maire a proposé une journée découverte dans les locaux du Télégramme. </w:t>
      </w:r>
      <w:r w:rsidR="009943A4">
        <w:t>Le journal du Télégramme à Morlaix propose d’accueillir le CME pour découvrir comment faire un journal et visiter les locaux. A la suite une visite de Morlaix pourrait être envisagée avec l’office de tourisme.</w:t>
      </w:r>
      <w:r>
        <w:t xml:space="preserve"> La date du mardi 25 avril (pendant les vacances) est proposée.</w:t>
      </w:r>
    </w:p>
    <w:p w14:paraId="71E0A32D" w14:textId="3540E8F7" w:rsidR="00363680" w:rsidRDefault="00363680" w:rsidP="00607D5E">
      <w:pPr>
        <w:spacing w:after="0"/>
        <w:jc w:val="both"/>
      </w:pPr>
      <w:r>
        <w:sym w:font="Symbol" w:char="F0B7"/>
      </w:r>
      <w:r>
        <w:t xml:space="preserve"> </w:t>
      </w:r>
      <w:r>
        <w:t xml:space="preserve">Résidence </w:t>
      </w:r>
      <w:r w:rsidR="009943A4">
        <w:t>Ages et vies</w:t>
      </w:r>
      <w:r>
        <w:t xml:space="preserve"> : </w:t>
      </w:r>
      <w:r w:rsidR="009943A4">
        <w:t>Madame Le Fur, responsable de la structure est contente des projets du CME et est d’accord pour organiser un après-midi cuisine, jeu de société, lecture ou autre</w:t>
      </w:r>
      <w:r>
        <w:t>…</w:t>
      </w:r>
    </w:p>
    <w:p w14:paraId="03DE91BD" w14:textId="77777777" w:rsidR="00363680" w:rsidRDefault="00363680" w:rsidP="00607D5E">
      <w:pPr>
        <w:spacing w:after="0"/>
        <w:jc w:val="both"/>
      </w:pPr>
      <w:r>
        <w:lastRenderedPageBreak/>
        <w:sym w:font="Symbol" w:char="F0B7"/>
      </w:r>
      <w:r>
        <w:t xml:space="preserve"> </w:t>
      </w:r>
      <w:r w:rsidR="009943A4">
        <w:t xml:space="preserve">Créer une rubrique CME dans le bulletin municipal pour parler de nos projets et rappeler certains points importants tels que la sécurité routière avec photos (ex : priorité à droite impasse Le </w:t>
      </w:r>
      <w:proofErr w:type="spellStart"/>
      <w:r w:rsidR="009943A4">
        <w:t>Clainche</w:t>
      </w:r>
      <w:proofErr w:type="spellEnd"/>
      <w:r w:rsidR="009943A4">
        <w:t xml:space="preserve"> (centre de santé)). </w:t>
      </w:r>
    </w:p>
    <w:p w14:paraId="565E3D0A" w14:textId="50BD01A6" w:rsidR="00D44BB0" w:rsidRDefault="00363680" w:rsidP="00607D5E">
      <w:pPr>
        <w:spacing w:after="0"/>
        <w:jc w:val="both"/>
      </w:pPr>
      <w:r>
        <w:sym w:font="Symbol" w:char="F0B7"/>
      </w:r>
      <w:r>
        <w:t xml:space="preserve"> </w:t>
      </w:r>
      <w:r w:rsidR="009943A4">
        <w:t xml:space="preserve">Proposition de création de </w:t>
      </w:r>
      <w:r w:rsidR="00607D5E">
        <w:t>nichoirs</w:t>
      </w:r>
      <w:r w:rsidR="009943A4">
        <w:t xml:space="preserve"> par le CME avec la ligue de protection des oiseaux en fin d’anné</w:t>
      </w:r>
      <w:r>
        <w:t>e.</w:t>
      </w:r>
    </w:p>
    <w:p w14:paraId="7DF51C9C" w14:textId="3F578EAC" w:rsidR="004A0DB3" w:rsidRDefault="004A0DB3" w:rsidP="00607D5E">
      <w:pPr>
        <w:spacing w:after="0"/>
        <w:jc w:val="both"/>
      </w:pPr>
    </w:p>
    <w:p w14:paraId="1D093C05" w14:textId="45B99ADE" w:rsidR="004A0DB3" w:rsidRPr="004A0DB3" w:rsidRDefault="004A0DB3" w:rsidP="004A0DB3">
      <w:pPr>
        <w:pStyle w:val="Paragraphedeliste"/>
        <w:numPr>
          <w:ilvl w:val="0"/>
          <w:numId w:val="1"/>
        </w:numPr>
        <w:spacing w:after="0"/>
        <w:jc w:val="both"/>
        <w:rPr>
          <w:b/>
          <w:bCs/>
          <w:u w:val="single"/>
        </w:rPr>
      </w:pPr>
      <w:r w:rsidRPr="004A0DB3">
        <w:rPr>
          <w:b/>
          <w:bCs/>
          <w:u w:val="single"/>
        </w:rPr>
        <w:t>Points divers</w:t>
      </w:r>
    </w:p>
    <w:p w14:paraId="7C771AC0" w14:textId="327D4E2A" w:rsidR="004A0DB3" w:rsidRDefault="004A0DB3" w:rsidP="004A0DB3">
      <w:pPr>
        <w:spacing w:after="0"/>
        <w:jc w:val="both"/>
      </w:pPr>
      <w:r>
        <w:t xml:space="preserve">Suite à son déménagement prévu le 31 janvier, Bastien Le </w:t>
      </w:r>
      <w:proofErr w:type="spellStart"/>
      <w:r>
        <w:t>Quellec</w:t>
      </w:r>
      <w:proofErr w:type="spellEnd"/>
      <w:r>
        <w:t xml:space="preserve"> quitte ses fonctions de conseiller. Son remplaçant est Ethan </w:t>
      </w:r>
      <w:proofErr w:type="spellStart"/>
      <w:r>
        <w:t>Franiate</w:t>
      </w:r>
      <w:proofErr w:type="spellEnd"/>
      <w:r>
        <w:t>-Le DU</w:t>
      </w:r>
    </w:p>
    <w:p w14:paraId="41EE4041" w14:textId="77777777" w:rsidR="00607D5E" w:rsidRDefault="00607D5E" w:rsidP="00607D5E">
      <w:pPr>
        <w:spacing w:after="0"/>
        <w:jc w:val="both"/>
      </w:pPr>
    </w:p>
    <w:p w14:paraId="4EC23BA0" w14:textId="15724014" w:rsidR="00607D5E" w:rsidRDefault="00607D5E" w:rsidP="00607D5E">
      <w:pPr>
        <w:spacing w:after="0"/>
        <w:jc w:val="both"/>
        <w:rPr>
          <w:b/>
          <w:bCs/>
          <w:sz w:val="28"/>
          <w:szCs w:val="28"/>
          <w:u w:val="single"/>
        </w:rPr>
      </w:pPr>
      <w:r w:rsidRPr="00607D5E">
        <w:rPr>
          <w:b/>
          <w:bCs/>
          <w:sz w:val="28"/>
          <w:szCs w:val="28"/>
          <w:u w:val="single"/>
        </w:rPr>
        <w:t>Dates à retenir</w:t>
      </w:r>
    </w:p>
    <w:p w14:paraId="5B110878" w14:textId="77777777" w:rsidR="004A0DB3" w:rsidRPr="00607D5E" w:rsidRDefault="004A0DB3" w:rsidP="00607D5E">
      <w:pPr>
        <w:spacing w:after="0"/>
        <w:jc w:val="both"/>
        <w:rPr>
          <w:b/>
          <w:bCs/>
          <w:sz w:val="28"/>
          <w:szCs w:val="28"/>
          <w:u w:val="single"/>
        </w:rPr>
      </w:pPr>
    </w:p>
    <w:p w14:paraId="33DCC808" w14:textId="207AE0BB" w:rsidR="00607D5E" w:rsidRDefault="00607D5E" w:rsidP="00607D5E">
      <w:pPr>
        <w:spacing w:after="0"/>
        <w:jc w:val="both"/>
      </w:pPr>
      <w:r>
        <w:t>Samedi 11 mars après-midi : Opération Nettoies ta commune</w:t>
      </w:r>
    </w:p>
    <w:p w14:paraId="250C3090" w14:textId="33882D38" w:rsidR="00607D5E" w:rsidRDefault="00607D5E" w:rsidP="00607D5E">
      <w:pPr>
        <w:spacing w:after="0"/>
        <w:jc w:val="both"/>
      </w:pPr>
      <w:r>
        <w:t>Lundi 10 avril : Chasse à l’œuf</w:t>
      </w:r>
    </w:p>
    <w:p w14:paraId="3F397C45" w14:textId="3368ADBB" w:rsidR="00607D5E" w:rsidRDefault="00607D5E" w:rsidP="00607D5E">
      <w:pPr>
        <w:spacing w:after="0"/>
        <w:jc w:val="both"/>
      </w:pPr>
      <w:r>
        <w:t>Mardi 25 avril : Sortie à la journée à Morlaix, visite du journal le Télégramme</w:t>
      </w:r>
    </w:p>
    <w:p w14:paraId="51DDB6C0" w14:textId="3F3CF474" w:rsidR="00607D5E" w:rsidRDefault="00607D5E" w:rsidP="00607D5E">
      <w:pPr>
        <w:spacing w:after="0"/>
        <w:jc w:val="both"/>
      </w:pPr>
      <w:r>
        <w:t>Samedi 27 mai : fête du jeu</w:t>
      </w:r>
    </w:p>
    <w:p w14:paraId="5893D85B" w14:textId="00A0C9C1" w:rsidR="00607D5E" w:rsidRDefault="00607D5E" w:rsidP="00607D5E">
      <w:pPr>
        <w:spacing w:after="0"/>
        <w:jc w:val="both"/>
      </w:pPr>
      <w:r>
        <w:t>Lundi 8 mai et samedi 11 novembre : Commémoration</w:t>
      </w:r>
    </w:p>
    <w:sectPr w:rsidR="00607D5E" w:rsidSect="0036368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CF9"/>
    <w:multiLevelType w:val="hybridMultilevel"/>
    <w:tmpl w:val="A136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0B28D8"/>
    <w:multiLevelType w:val="hybridMultilevel"/>
    <w:tmpl w:val="1E32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3599332">
    <w:abstractNumId w:val="0"/>
  </w:num>
  <w:num w:numId="2" w16cid:durableId="59370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C2"/>
    <w:rsid w:val="00363680"/>
    <w:rsid w:val="004A0DB3"/>
    <w:rsid w:val="00512093"/>
    <w:rsid w:val="005776C2"/>
    <w:rsid w:val="00607D5E"/>
    <w:rsid w:val="009943A4"/>
    <w:rsid w:val="00D44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1985"/>
  <w15:chartTrackingRefBased/>
  <w15:docId w15:val="{EE927DFB-0D59-4A73-A8DE-8646160C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577</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Filéo Conseil</dc:creator>
  <cp:keywords/>
  <dc:description/>
  <cp:lastModifiedBy>Filéo Conseil</cp:lastModifiedBy>
  <cp:revision>3</cp:revision>
  <dcterms:created xsi:type="dcterms:W3CDTF">2023-02-05T15:03:00Z</dcterms:created>
  <dcterms:modified xsi:type="dcterms:W3CDTF">2023-02-05T15:41:00Z</dcterms:modified>
</cp:coreProperties>
</file>